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646227" w14:textId="77777777" w:rsidR="00836A9B" w:rsidRPr="00836A9B" w:rsidRDefault="00836A9B" w:rsidP="00836A9B">
      <w:pPr>
        <w:spacing w:after="0" w:line="240" w:lineRule="auto"/>
        <w:rPr>
          <w:rFonts w:ascii="Times New Roman" w:eastAsia="Times New Roman" w:hAnsi="Times New Roman" w:cs="Times New Roman"/>
          <w:kern w:val="0"/>
          <w14:ligatures w14:val="none"/>
        </w:rPr>
      </w:pPr>
      <w:r w:rsidRPr="00836A9B">
        <w:rPr>
          <w:rFonts w:ascii="Times New Roman" w:eastAsia="Times New Roman" w:hAnsi="Times New Roman" w:cs="Times New Roman"/>
          <w:kern w:val="0"/>
          <w:sz w:val="27"/>
          <w:szCs w:val="27"/>
          <w14:ligatures w14:val="none"/>
        </w:rPr>
        <w:t>Greetings Fellow Democrats,</w:t>
      </w:r>
    </w:p>
    <w:p w14:paraId="6F1650F3" w14:textId="77777777" w:rsidR="00836A9B" w:rsidRPr="00836A9B" w:rsidRDefault="00836A9B" w:rsidP="00836A9B">
      <w:pPr>
        <w:spacing w:after="0" w:line="240" w:lineRule="auto"/>
        <w:rPr>
          <w:rFonts w:ascii="Times New Roman" w:eastAsia="Times New Roman" w:hAnsi="Times New Roman" w:cs="Times New Roman"/>
          <w:kern w:val="0"/>
          <w14:ligatures w14:val="none"/>
        </w:rPr>
      </w:pPr>
    </w:p>
    <w:p w14:paraId="462C71DD" w14:textId="77777777" w:rsidR="00836A9B" w:rsidRPr="00836A9B" w:rsidRDefault="00836A9B" w:rsidP="00836A9B">
      <w:pPr>
        <w:spacing w:after="80" w:line="240" w:lineRule="auto"/>
        <w:ind w:left="360" w:right="360"/>
        <w:rPr>
          <w:rFonts w:ascii="Aptos Display" w:eastAsia="Times New Roman" w:hAnsi="Aptos Display" w:cs="Times New Roman"/>
          <w:spacing w:val="-10"/>
          <w:kern w:val="0"/>
          <w:sz w:val="56"/>
          <w:szCs w:val="56"/>
          <w14:ligatures w14:val="none"/>
        </w:rPr>
      </w:pPr>
      <w:r w:rsidRPr="00836A9B">
        <w:rPr>
          <w:rFonts w:ascii="Aptos Display" w:eastAsia="Times New Roman" w:hAnsi="Aptos Display" w:cs="Times New Roman"/>
          <w:spacing w:val="-10"/>
          <w:kern w:val="0"/>
          <w:sz w:val="44"/>
          <w:szCs w:val="44"/>
          <w14:ligatures w14:val="none"/>
        </w:rPr>
        <w:t>Democratic Engagement and Upcoming Events in Ohio</w:t>
      </w:r>
    </w:p>
    <w:p w14:paraId="3219013B" w14:textId="77777777" w:rsidR="00836A9B" w:rsidRPr="00836A9B" w:rsidRDefault="00836A9B" w:rsidP="00836A9B">
      <w:pPr>
        <w:spacing w:before="360" w:after="80" w:line="240" w:lineRule="auto"/>
        <w:ind w:left="360" w:right="360"/>
        <w:outlineLvl w:val="0"/>
        <w:rPr>
          <w:rFonts w:ascii="Aptos Display" w:eastAsia="Times New Roman" w:hAnsi="Aptos Display" w:cs="Times New Roman"/>
          <w:color w:val="0F4761"/>
          <w:kern w:val="36"/>
          <w:sz w:val="40"/>
          <w:szCs w:val="40"/>
          <w14:ligatures w14:val="none"/>
        </w:rPr>
      </w:pPr>
      <w:r w:rsidRPr="00836A9B">
        <w:rPr>
          <w:rFonts w:ascii="Aptos Display" w:eastAsia="Times New Roman" w:hAnsi="Aptos Display" w:cs="Times New Roman"/>
          <w:b/>
          <w:bCs/>
          <w:color w:val="0F4761"/>
          <w:kern w:val="36"/>
          <w:sz w:val="27"/>
          <w:szCs w:val="27"/>
          <w14:ligatures w14:val="none"/>
        </w:rPr>
        <w:t>Reflections and Outlook for 2026</w:t>
      </w:r>
    </w:p>
    <w:p w14:paraId="0450F507" w14:textId="77777777" w:rsidR="00836A9B" w:rsidRPr="00836A9B" w:rsidRDefault="00836A9B" w:rsidP="00836A9B">
      <w:pPr>
        <w:spacing w:after="0" w:line="240" w:lineRule="auto"/>
        <w:ind w:left="360" w:right="360"/>
        <w:rPr>
          <w:rFonts w:ascii="Aptos" w:eastAsia="Times New Roman" w:hAnsi="Aptos" w:cs="Times New Roman"/>
          <w:kern w:val="0"/>
          <w:sz w:val="22"/>
          <w:szCs w:val="22"/>
          <w14:ligatures w14:val="none"/>
        </w:rPr>
      </w:pPr>
      <w:r w:rsidRPr="00836A9B">
        <w:rPr>
          <w:rFonts w:ascii="Aptos" w:eastAsia="Times New Roman" w:hAnsi="Aptos" w:cs="Times New Roman"/>
          <w:kern w:val="0"/>
          <w:sz w:val="22"/>
          <w:szCs w:val="22"/>
          <w14:ligatures w14:val="none"/>
        </w:rPr>
        <w:t xml:space="preserve">I hope everyone </w:t>
      </w:r>
      <w:proofErr w:type="gramStart"/>
      <w:r w:rsidRPr="00836A9B">
        <w:rPr>
          <w:rFonts w:ascii="Aptos" w:eastAsia="Times New Roman" w:hAnsi="Aptos" w:cs="Times New Roman"/>
          <w:kern w:val="0"/>
          <w:sz w:val="22"/>
          <w:szCs w:val="22"/>
          <w14:ligatures w14:val="none"/>
        </w:rPr>
        <w:t>had</w:t>
      </w:r>
      <w:proofErr w:type="gramEnd"/>
      <w:r w:rsidRPr="00836A9B">
        <w:rPr>
          <w:rFonts w:ascii="Aptos" w:eastAsia="Times New Roman" w:hAnsi="Aptos" w:cs="Times New Roman"/>
          <w:kern w:val="0"/>
          <w:sz w:val="22"/>
          <w:szCs w:val="22"/>
          <w14:ligatures w14:val="none"/>
        </w:rPr>
        <w:t xml:space="preserve"> an enjoyable holiday season and wish you all the best for the new year. The year 2025 presented significant challenges for democracy, the rule of law, and truth and justice, particularly with the end of Affordable Care Act subsidies and the revelations from the Epstein files. As we move into 2026, it is an especially critical year for Democrats, offering an opportunity to reverse these setbacks and advance positive change.</w:t>
      </w:r>
    </w:p>
    <w:p w14:paraId="30D4B0B0" w14:textId="77777777" w:rsidR="00836A9B" w:rsidRPr="00836A9B" w:rsidRDefault="00836A9B" w:rsidP="00836A9B">
      <w:pPr>
        <w:spacing w:before="160" w:after="80" w:line="240" w:lineRule="auto"/>
        <w:ind w:left="360" w:right="360"/>
        <w:outlineLvl w:val="1"/>
        <w:rPr>
          <w:rFonts w:ascii="Aptos Display" w:eastAsia="Times New Roman" w:hAnsi="Aptos Display" w:cs="Times New Roman"/>
          <w:color w:val="0F4761"/>
          <w:kern w:val="0"/>
          <w:sz w:val="32"/>
          <w:szCs w:val="32"/>
          <w14:ligatures w14:val="none"/>
        </w:rPr>
      </w:pPr>
      <w:r w:rsidRPr="00836A9B">
        <w:rPr>
          <w:rFonts w:ascii="Aptos Display" w:eastAsia="Times New Roman" w:hAnsi="Aptos Display" w:cs="Times New Roman"/>
          <w:b/>
          <w:bCs/>
          <w:color w:val="0F4761"/>
          <w:kern w:val="0"/>
          <w:sz w:val="27"/>
          <w:szCs w:val="27"/>
          <w14:ligatures w14:val="none"/>
        </w:rPr>
        <w:t>Strategic Goals for Democratic Success</w:t>
      </w:r>
    </w:p>
    <w:p w14:paraId="6A8B0AAE" w14:textId="77777777" w:rsidR="00836A9B" w:rsidRPr="00836A9B" w:rsidRDefault="00836A9B" w:rsidP="00836A9B">
      <w:pPr>
        <w:spacing w:after="0" w:line="240" w:lineRule="auto"/>
        <w:ind w:left="360" w:right="360"/>
        <w:rPr>
          <w:rFonts w:ascii="Aptos" w:eastAsia="Times New Roman" w:hAnsi="Aptos" w:cs="Times New Roman"/>
          <w:kern w:val="0"/>
          <w:sz w:val="22"/>
          <w:szCs w:val="22"/>
          <w14:ligatures w14:val="none"/>
        </w:rPr>
      </w:pPr>
      <w:r w:rsidRPr="00836A9B">
        <w:rPr>
          <w:rFonts w:ascii="Aptos" w:eastAsia="Times New Roman" w:hAnsi="Aptos" w:cs="Times New Roman"/>
          <w:kern w:val="0"/>
          <w:sz w:val="22"/>
          <w:szCs w:val="22"/>
          <w14:ligatures w14:val="none"/>
        </w:rPr>
        <w:t>This year, it is imperative for Democrats to regain control of both the U.S. House and Senate. In Ohio, Senator Sherrod Brown is committed to doing his part, as is Jerrad Christian in the 12th district. Additionally, Ohio Democrats are fielding a strong and diverse group of candidates for state offices, from the Governor’s race to local down-ballot positions and issues. The party is energized, with many individuals stepping up to run, working collectively to help make Ohio a competitive, purple state.</w:t>
      </w:r>
    </w:p>
    <w:p w14:paraId="73259EA2" w14:textId="77777777" w:rsidR="00836A9B" w:rsidRPr="00836A9B" w:rsidRDefault="00836A9B" w:rsidP="00836A9B">
      <w:pPr>
        <w:spacing w:before="160" w:after="80" w:line="240" w:lineRule="auto"/>
        <w:ind w:left="360" w:right="360"/>
        <w:outlineLvl w:val="1"/>
        <w:rPr>
          <w:rFonts w:ascii="Aptos Display" w:eastAsia="Times New Roman" w:hAnsi="Aptos Display" w:cs="Times New Roman"/>
          <w:color w:val="0F4761"/>
          <w:kern w:val="0"/>
          <w:sz w:val="32"/>
          <w:szCs w:val="32"/>
          <w14:ligatures w14:val="none"/>
        </w:rPr>
      </w:pPr>
      <w:r w:rsidRPr="00836A9B">
        <w:rPr>
          <w:rFonts w:ascii="Aptos Display" w:eastAsia="Times New Roman" w:hAnsi="Aptos Display" w:cs="Times New Roman"/>
          <w:b/>
          <w:bCs/>
          <w:color w:val="0F4761"/>
          <w:kern w:val="0"/>
          <w:sz w:val="32"/>
          <w:szCs w:val="32"/>
          <w14:ligatures w14:val="none"/>
        </w:rPr>
        <w:t>Candidate Petitions and Community Engagement</w:t>
      </w:r>
    </w:p>
    <w:p w14:paraId="05439C80" w14:textId="77777777" w:rsidR="00836A9B" w:rsidRPr="00836A9B" w:rsidRDefault="00836A9B" w:rsidP="00836A9B">
      <w:pPr>
        <w:spacing w:after="0" w:line="240" w:lineRule="auto"/>
        <w:ind w:left="360" w:right="360"/>
        <w:rPr>
          <w:rFonts w:ascii="Aptos" w:eastAsia="Times New Roman" w:hAnsi="Aptos" w:cs="Times New Roman"/>
          <w:kern w:val="0"/>
          <w:sz w:val="22"/>
          <w:szCs w:val="22"/>
          <w14:ligatures w14:val="none"/>
        </w:rPr>
      </w:pPr>
      <w:r w:rsidRPr="00836A9B">
        <w:rPr>
          <w:rFonts w:ascii="Aptos" w:eastAsia="Times New Roman" w:hAnsi="Aptos" w:cs="Times New Roman"/>
          <w:kern w:val="0"/>
          <w:sz w:val="22"/>
          <w:szCs w:val="22"/>
          <w14:ligatures w14:val="none"/>
        </w:rPr>
        <w:t>I am collecting signatures for the petitions of Dr. Amy Acton and David Pepper, who are running for Governor and Lieutenant Governor, respectively. I will be available at the Millersburg library parking lot on January 11th, 18th, and 25th from 1:00 to 2:00 pm for those interested in signing. If these times do not work, please contact me to make alternative arrangements. To be eligible to sign, you must reside in Holmes County and be a registered Democratic voter during the 2024-2025 primary election, having not voted in another party’s primary.</w:t>
      </w:r>
    </w:p>
    <w:p w14:paraId="0DD7807E" w14:textId="77777777" w:rsidR="00836A9B" w:rsidRPr="00836A9B" w:rsidRDefault="00836A9B" w:rsidP="00836A9B">
      <w:pPr>
        <w:spacing w:before="160" w:after="80" w:line="240" w:lineRule="auto"/>
        <w:ind w:left="360" w:right="360"/>
        <w:outlineLvl w:val="1"/>
        <w:rPr>
          <w:rFonts w:ascii="Aptos Display" w:eastAsia="Times New Roman" w:hAnsi="Aptos Display" w:cs="Times New Roman"/>
          <w:color w:val="0F4761"/>
          <w:kern w:val="0"/>
          <w:sz w:val="32"/>
          <w:szCs w:val="32"/>
          <w14:ligatures w14:val="none"/>
        </w:rPr>
      </w:pPr>
      <w:r w:rsidRPr="00836A9B">
        <w:rPr>
          <w:rFonts w:ascii="Aptos Display" w:eastAsia="Times New Roman" w:hAnsi="Aptos Display" w:cs="Times New Roman"/>
          <w:b/>
          <w:bCs/>
          <w:color w:val="0F4761"/>
          <w:kern w:val="0"/>
          <w:sz w:val="32"/>
          <w:szCs w:val="32"/>
          <w14:ligatures w14:val="none"/>
        </w:rPr>
        <w:t>Defending Democracy and Local Activism</w:t>
      </w:r>
    </w:p>
    <w:p w14:paraId="1F6918C6" w14:textId="77777777" w:rsidR="00836A9B" w:rsidRPr="00836A9B" w:rsidRDefault="00836A9B" w:rsidP="00836A9B">
      <w:pPr>
        <w:spacing w:after="0" w:line="240" w:lineRule="auto"/>
        <w:ind w:left="360" w:right="360"/>
        <w:rPr>
          <w:rFonts w:ascii="Aptos" w:eastAsia="Times New Roman" w:hAnsi="Aptos" w:cs="Times New Roman"/>
          <w:kern w:val="0"/>
          <w:sz w:val="22"/>
          <w:szCs w:val="22"/>
          <w14:ligatures w14:val="none"/>
        </w:rPr>
      </w:pPr>
      <w:r w:rsidRPr="00836A9B">
        <w:rPr>
          <w:rFonts w:ascii="Aptos" w:eastAsia="Times New Roman" w:hAnsi="Aptos" w:cs="Times New Roman"/>
          <w:kern w:val="0"/>
          <w:sz w:val="22"/>
          <w:szCs w:val="22"/>
          <w14:ligatures w14:val="none"/>
        </w:rPr>
        <w:t xml:space="preserve">Defending Democracy is an active group in Wayne County that organizes rallies on the Wooster square. You can follow their activities on Facebook </w:t>
      </w:r>
      <w:hyperlink r:id="rId4" w:history="1">
        <w:r w:rsidRPr="00836A9B">
          <w:rPr>
            <w:rFonts w:ascii="Aptos" w:eastAsia="Times New Roman" w:hAnsi="Aptos" w:cs="Times New Roman"/>
            <w:color w:val="0000FF"/>
            <w:kern w:val="0"/>
            <w:sz w:val="22"/>
            <w:szCs w:val="22"/>
            <w:u w:val="single"/>
            <w14:ligatures w14:val="none"/>
          </w:rPr>
          <w:t>www.facebook.com/groups/352759838099950/</w:t>
        </w:r>
      </w:hyperlink>
      <w:r w:rsidRPr="00836A9B">
        <w:rPr>
          <w:rFonts w:ascii="Aptos" w:eastAsia="Times New Roman" w:hAnsi="Aptos" w:cs="Times New Roman"/>
          <w:kern w:val="0"/>
          <w:sz w:val="22"/>
          <w:szCs w:val="22"/>
          <w14:ligatures w14:val="none"/>
        </w:rPr>
        <w:t>. Their next rally is scheduled for Saturday, January 10th, from 12:00 to 1:00 pm. Community members are encouraged to bring signs and join in this peaceful gathering to express concerns about the current government and ongoing events. In addition to the rally, the group is collecting canned and boxed food donations for a food drive.</w:t>
      </w:r>
    </w:p>
    <w:p w14:paraId="1DE823D9" w14:textId="77777777" w:rsidR="00836A9B" w:rsidRPr="00836A9B" w:rsidRDefault="00836A9B" w:rsidP="00836A9B">
      <w:pPr>
        <w:spacing w:before="160" w:after="80" w:line="240" w:lineRule="auto"/>
        <w:ind w:left="360" w:right="360"/>
        <w:outlineLvl w:val="1"/>
        <w:rPr>
          <w:rFonts w:ascii="Aptos Display" w:eastAsia="Times New Roman" w:hAnsi="Aptos Display" w:cs="Times New Roman"/>
          <w:color w:val="0F4761"/>
          <w:kern w:val="0"/>
          <w:sz w:val="32"/>
          <w:szCs w:val="32"/>
          <w14:ligatures w14:val="none"/>
        </w:rPr>
      </w:pPr>
      <w:r w:rsidRPr="00836A9B">
        <w:rPr>
          <w:rFonts w:ascii="Aptos Display" w:eastAsia="Times New Roman" w:hAnsi="Aptos Display" w:cs="Times New Roman"/>
          <w:b/>
          <w:bCs/>
          <w:color w:val="0F4761"/>
          <w:kern w:val="0"/>
          <w:sz w:val="32"/>
          <w:szCs w:val="32"/>
          <w14:ligatures w14:val="none"/>
        </w:rPr>
        <w:t>Holmes County Board of Elections Update</w:t>
      </w:r>
    </w:p>
    <w:p w14:paraId="6DB3ECFC" w14:textId="77777777" w:rsidR="00836A9B" w:rsidRPr="00836A9B" w:rsidRDefault="00836A9B" w:rsidP="00836A9B">
      <w:pPr>
        <w:spacing w:after="0" w:line="240" w:lineRule="auto"/>
        <w:ind w:left="360" w:right="360"/>
        <w:rPr>
          <w:rFonts w:ascii="Aptos" w:eastAsia="Times New Roman" w:hAnsi="Aptos" w:cs="Times New Roman"/>
          <w:kern w:val="0"/>
          <w:sz w:val="22"/>
          <w:szCs w:val="22"/>
          <w14:ligatures w14:val="none"/>
        </w:rPr>
      </w:pPr>
      <w:r w:rsidRPr="00836A9B">
        <w:rPr>
          <w:rFonts w:ascii="Aptos" w:eastAsia="Times New Roman" w:hAnsi="Aptos" w:cs="Times New Roman"/>
          <w:kern w:val="0"/>
          <w:sz w:val="22"/>
          <w:szCs w:val="22"/>
          <w14:ligatures w14:val="none"/>
        </w:rPr>
        <w:t>The staff and board members of the Holmes County Board of Elections will attend the Ohio Association of Election Officials conference in Columbus this month, which spans two and a half days. Holmes County is fortunate to have such a dedicated team representing its interests at the state level.</w:t>
      </w:r>
    </w:p>
    <w:p w14:paraId="2A975F62" w14:textId="77777777" w:rsidR="00836A9B" w:rsidRPr="00836A9B" w:rsidRDefault="00836A9B" w:rsidP="00836A9B">
      <w:pPr>
        <w:spacing w:before="160" w:after="80" w:line="240" w:lineRule="auto"/>
        <w:ind w:left="360" w:right="360"/>
        <w:outlineLvl w:val="1"/>
        <w:rPr>
          <w:rFonts w:ascii="Aptos Display" w:eastAsia="Times New Roman" w:hAnsi="Aptos Display" w:cs="Times New Roman"/>
          <w:color w:val="0F4761"/>
          <w:kern w:val="0"/>
          <w:sz w:val="32"/>
          <w:szCs w:val="32"/>
          <w14:ligatures w14:val="none"/>
        </w:rPr>
      </w:pPr>
      <w:r w:rsidRPr="00836A9B">
        <w:rPr>
          <w:rFonts w:ascii="Aptos Display" w:eastAsia="Times New Roman" w:hAnsi="Aptos Display" w:cs="Times New Roman"/>
          <w:b/>
          <w:bCs/>
          <w:color w:val="0F4761"/>
          <w:kern w:val="0"/>
          <w:sz w:val="32"/>
          <w:szCs w:val="32"/>
          <w14:ligatures w14:val="none"/>
        </w:rPr>
        <w:lastRenderedPageBreak/>
        <w:t>Upcoming HCDP Meeting</w:t>
      </w:r>
    </w:p>
    <w:p w14:paraId="0C32F25E" w14:textId="77777777" w:rsidR="00836A9B" w:rsidRPr="00836A9B" w:rsidRDefault="00836A9B" w:rsidP="00836A9B">
      <w:pPr>
        <w:spacing w:after="0" w:line="240" w:lineRule="auto"/>
        <w:ind w:left="360" w:right="360"/>
        <w:rPr>
          <w:rFonts w:ascii="Aptos" w:eastAsia="Times New Roman" w:hAnsi="Aptos" w:cs="Times New Roman"/>
          <w:kern w:val="0"/>
          <w:sz w:val="22"/>
          <w:szCs w:val="22"/>
          <w14:ligatures w14:val="none"/>
        </w:rPr>
      </w:pPr>
      <w:r w:rsidRPr="00836A9B">
        <w:rPr>
          <w:rFonts w:ascii="Aptos" w:eastAsia="Times New Roman" w:hAnsi="Aptos" w:cs="Times New Roman"/>
          <w:kern w:val="0"/>
          <w:sz w:val="22"/>
          <w:szCs w:val="22"/>
          <w14:ligatures w14:val="none"/>
        </w:rPr>
        <w:t>The next Holmes County Democratic Party (HCDP) meeting is scheduled for March. Further details will be shared as the date approaches.</w:t>
      </w:r>
    </w:p>
    <w:p w14:paraId="1988C9BB" w14:textId="77777777" w:rsidR="00836A9B" w:rsidRPr="00836A9B" w:rsidRDefault="00836A9B" w:rsidP="00836A9B">
      <w:pPr>
        <w:spacing w:after="0" w:line="240" w:lineRule="auto"/>
        <w:ind w:left="360" w:right="360"/>
        <w:rPr>
          <w:rFonts w:ascii="Aptos" w:eastAsia="Times New Roman" w:hAnsi="Aptos" w:cs="Times New Roman"/>
          <w:kern w:val="0"/>
          <w:sz w:val="22"/>
          <w:szCs w:val="22"/>
          <w14:ligatures w14:val="none"/>
        </w:rPr>
      </w:pPr>
      <w:r w:rsidRPr="00836A9B">
        <w:rPr>
          <w:rFonts w:ascii="Aptos" w:eastAsia="Times New Roman" w:hAnsi="Aptos" w:cs="Times New Roman"/>
          <w:kern w:val="0"/>
          <w:sz w:val="22"/>
          <w:szCs w:val="22"/>
          <w14:ligatures w14:val="none"/>
        </w:rPr>
        <w:t> </w:t>
      </w:r>
    </w:p>
    <w:p w14:paraId="2FAFCCA6" w14:textId="77777777" w:rsidR="00836A9B" w:rsidRPr="00836A9B" w:rsidRDefault="00836A9B" w:rsidP="00836A9B">
      <w:pPr>
        <w:spacing w:after="0" w:line="240" w:lineRule="auto"/>
        <w:rPr>
          <w:rFonts w:ascii="Times New Roman" w:eastAsia="Times New Roman" w:hAnsi="Times New Roman" w:cs="Times New Roman"/>
          <w:kern w:val="0"/>
          <w14:ligatures w14:val="none"/>
        </w:rPr>
      </w:pPr>
      <w:r w:rsidRPr="00836A9B">
        <w:rPr>
          <w:rFonts w:ascii="Times New Roman" w:eastAsia="Times New Roman" w:hAnsi="Times New Roman" w:cs="Times New Roman"/>
          <w:kern w:val="0"/>
          <w14:ligatures w14:val="none"/>
        </w:rPr>
        <w:t>Take care,</w:t>
      </w:r>
    </w:p>
    <w:p w14:paraId="064ABB40" w14:textId="77777777" w:rsidR="00836A9B" w:rsidRPr="00836A9B" w:rsidRDefault="00836A9B" w:rsidP="00836A9B">
      <w:pPr>
        <w:spacing w:after="0" w:line="240" w:lineRule="auto"/>
        <w:rPr>
          <w:rFonts w:ascii="Times New Roman" w:eastAsia="Times New Roman" w:hAnsi="Times New Roman" w:cs="Times New Roman"/>
          <w:kern w:val="0"/>
          <w14:ligatures w14:val="none"/>
        </w:rPr>
      </w:pPr>
    </w:p>
    <w:p w14:paraId="7BFE298A" w14:textId="77777777" w:rsidR="00836A9B" w:rsidRPr="00836A9B" w:rsidRDefault="00836A9B" w:rsidP="00836A9B">
      <w:pPr>
        <w:spacing w:after="0" w:line="240" w:lineRule="auto"/>
        <w:rPr>
          <w:rFonts w:ascii="Times New Roman" w:eastAsia="Times New Roman" w:hAnsi="Times New Roman" w:cs="Times New Roman"/>
          <w:kern w:val="0"/>
          <w14:ligatures w14:val="none"/>
        </w:rPr>
      </w:pPr>
      <w:r w:rsidRPr="00836A9B">
        <w:rPr>
          <w:rFonts w:ascii="Times New Roman" w:eastAsia="Times New Roman" w:hAnsi="Times New Roman" w:cs="Times New Roman"/>
          <w:kern w:val="0"/>
          <w14:ligatures w14:val="none"/>
        </w:rPr>
        <w:t>Ramona Stoner </w:t>
      </w:r>
    </w:p>
    <w:p w14:paraId="608C822D" w14:textId="77777777" w:rsidR="00836A9B" w:rsidRPr="00836A9B" w:rsidRDefault="00836A9B" w:rsidP="00836A9B">
      <w:pPr>
        <w:spacing w:after="0" w:line="240" w:lineRule="auto"/>
        <w:rPr>
          <w:rFonts w:ascii="Times New Roman" w:eastAsia="Times New Roman" w:hAnsi="Times New Roman" w:cs="Times New Roman"/>
          <w:kern w:val="0"/>
          <w14:ligatures w14:val="none"/>
        </w:rPr>
      </w:pPr>
      <w:r w:rsidRPr="00836A9B">
        <w:rPr>
          <w:rFonts w:ascii="Times New Roman" w:eastAsia="Times New Roman" w:hAnsi="Times New Roman" w:cs="Times New Roman"/>
          <w:kern w:val="0"/>
          <w14:ligatures w14:val="none"/>
        </w:rPr>
        <w:t>HCDP Chair</w:t>
      </w:r>
    </w:p>
    <w:p w14:paraId="14DA60AA" w14:textId="77777777" w:rsidR="00A443DB" w:rsidRDefault="00A443DB"/>
    <w:sectPr w:rsidR="00A443D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6A9B"/>
    <w:rsid w:val="001B76D4"/>
    <w:rsid w:val="007C050F"/>
    <w:rsid w:val="00836A9B"/>
    <w:rsid w:val="00A443DB"/>
    <w:rsid w:val="00DE54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A78A5C"/>
  <w15:chartTrackingRefBased/>
  <w15:docId w15:val="{FC16783F-9E19-4D5C-B036-B0894D4F08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36A9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36A9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36A9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36A9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36A9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36A9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36A9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36A9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36A9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36A9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36A9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36A9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36A9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36A9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36A9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36A9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36A9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36A9B"/>
    <w:rPr>
      <w:rFonts w:eastAsiaTheme="majorEastAsia" w:cstheme="majorBidi"/>
      <w:color w:val="272727" w:themeColor="text1" w:themeTint="D8"/>
    </w:rPr>
  </w:style>
  <w:style w:type="paragraph" w:styleId="Title">
    <w:name w:val="Title"/>
    <w:basedOn w:val="Normal"/>
    <w:next w:val="Normal"/>
    <w:link w:val="TitleChar"/>
    <w:uiPriority w:val="10"/>
    <w:qFormat/>
    <w:rsid w:val="00836A9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36A9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36A9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36A9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36A9B"/>
    <w:pPr>
      <w:spacing w:before="160"/>
      <w:jc w:val="center"/>
    </w:pPr>
    <w:rPr>
      <w:i/>
      <w:iCs/>
      <w:color w:val="404040" w:themeColor="text1" w:themeTint="BF"/>
    </w:rPr>
  </w:style>
  <w:style w:type="character" w:customStyle="1" w:styleId="QuoteChar">
    <w:name w:val="Quote Char"/>
    <w:basedOn w:val="DefaultParagraphFont"/>
    <w:link w:val="Quote"/>
    <w:uiPriority w:val="29"/>
    <w:rsid w:val="00836A9B"/>
    <w:rPr>
      <w:i/>
      <w:iCs/>
      <w:color w:val="404040" w:themeColor="text1" w:themeTint="BF"/>
    </w:rPr>
  </w:style>
  <w:style w:type="paragraph" w:styleId="ListParagraph">
    <w:name w:val="List Paragraph"/>
    <w:basedOn w:val="Normal"/>
    <w:uiPriority w:val="34"/>
    <w:qFormat/>
    <w:rsid w:val="00836A9B"/>
    <w:pPr>
      <w:ind w:left="720"/>
      <w:contextualSpacing/>
    </w:pPr>
  </w:style>
  <w:style w:type="character" w:styleId="IntenseEmphasis">
    <w:name w:val="Intense Emphasis"/>
    <w:basedOn w:val="DefaultParagraphFont"/>
    <w:uiPriority w:val="21"/>
    <w:qFormat/>
    <w:rsid w:val="00836A9B"/>
    <w:rPr>
      <w:i/>
      <w:iCs/>
      <w:color w:val="0F4761" w:themeColor="accent1" w:themeShade="BF"/>
    </w:rPr>
  </w:style>
  <w:style w:type="paragraph" w:styleId="IntenseQuote">
    <w:name w:val="Intense Quote"/>
    <w:basedOn w:val="Normal"/>
    <w:next w:val="Normal"/>
    <w:link w:val="IntenseQuoteChar"/>
    <w:uiPriority w:val="30"/>
    <w:qFormat/>
    <w:rsid w:val="00836A9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36A9B"/>
    <w:rPr>
      <w:i/>
      <w:iCs/>
      <w:color w:val="0F4761" w:themeColor="accent1" w:themeShade="BF"/>
    </w:rPr>
  </w:style>
  <w:style w:type="character" w:styleId="IntenseReference">
    <w:name w:val="Intense Reference"/>
    <w:basedOn w:val="DefaultParagraphFont"/>
    <w:uiPriority w:val="32"/>
    <w:qFormat/>
    <w:rsid w:val="00836A9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facebook.com/groups/35275983809995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426</Words>
  <Characters>2430</Characters>
  <Application>Microsoft Office Word</Application>
  <DocSecurity>0</DocSecurity>
  <Lines>20</Lines>
  <Paragraphs>5</Paragraphs>
  <ScaleCrop>false</ScaleCrop>
  <Company/>
  <LinksUpToDate>false</LinksUpToDate>
  <CharactersWithSpaces>2851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MMC Secretary</dc:creator>
  <cp:keywords/>
  <dc:description/>
  <cp:lastModifiedBy>MMC Secretary</cp:lastModifiedBy>
  <cp:revision>1</cp:revision>
  <dcterms:created xsi:type="dcterms:W3CDTF">2026-01-15T20:42:00Z</dcterms:created>
  <dcterms:modified xsi:type="dcterms:W3CDTF">2026-01-15T20:42:00Z</dcterms:modified>
</cp:coreProperties>
</file>